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6C" w:rsidRPr="0049766C" w:rsidRDefault="0049766C" w:rsidP="0049766C">
      <w:pPr>
        <w:spacing w:before="1575" w:after="660" w:line="555" w:lineRule="atLeast"/>
        <w:jc w:val="center"/>
        <w:outlineLvl w:val="0"/>
        <w:rPr>
          <w:rFonts w:ascii="Arial" w:eastAsia="Times New Roman" w:hAnsi="Arial" w:cs="Arial"/>
          <w:color w:val="020C22"/>
          <w:kern w:val="36"/>
          <w:sz w:val="48"/>
          <w:szCs w:val="48"/>
          <w:lang w:eastAsia="ru-RU"/>
        </w:rPr>
      </w:pPr>
      <w:r w:rsidRPr="0049766C">
        <w:rPr>
          <w:rFonts w:ascii="Arial" w:eastAsia="Times New Roman" w:hAnsi="Arial" w:cs="Arial"/>
          <w:color w:val="020C22"/>
          <w:kern w:val="36"/>
          <w:sz w:val="48"/>
          <w:szCs w:val="48"/>
          <w:lang w:eastAsia="ru-RU"/>
        </w:rPr>
        <w:t>Концепция общественной безопасности в Российской Федерации</w:t>
      </w:r>
      <w:bookmarkStart w:id="0" w:name="_GoBack"/>
      <w:bookmarkEnd w:id="0"/>
    </w:p>
    <w:p w:rsidR="0049766C" w:rsidRPr="0049766C" w:rsidRDefault="0049766C" w:rsidP="0049766C">
      <w:pPr>
        <w:spacing w:line="420" w:lineRule="atLeast"/>
        <w:jc w:val="both"/>
        <w:rPr>
          <w:rFonts w:ascii="Arial" w:eastAsia="Times New Roman" w:hAnsi="Arial" w:cs="Arial"/>
          <w:color w:val="020C22"/>
          <w:sz w:val="30"/>
          <w:szCs w:val="30"/>
          <w:lang w:eastAsia="ru-RU"/>
        </w:rPr>
      </w:pPr>
      <w:r w:rsidRPr="0049766C">
        <w:rPr>
          <w:rFonts w:ascii="Arial" w:eastAsia="Times New Roman" w:hAnsi="Arial" w:cs="Arial"/>
          <w:color w:val="020C22"/>
          <w:sz w:val="30"/>
          <w:szCs w:val="30"/>
          <w:lang w:eastAsia="ru-RU"/>
        </w:rPr>
        <w:t>Президент утвердил Концепцию общественной безопасности в Российской Федерации.</w:t>
      </w:r>
    </w:p>
    <w:p w:rsidR="0049766C" w:rsidRPr="0049766C" w:rsidRDefault="0049766C" w:rsidP="0049766C">
      <w:pPr>
        <w:spacing w:after="0" w:line="240" w:lineRule="auto"/>
        <w:jc w:val="both"/>
        <w:rPr>
          <w:rFonts w:ascii="Arial" w:eastAsia="Times New Roman" w:hAnsi="Arial" w:cs="Arial"/>
          <w:color w:val="020C22"/>
          <w:sz w:val="20"/>
          <w:szCs w:val="20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0"/>
          <w:szCs w:val="20"/>
          <w:lang w:eastAsia="ru-RU"/>
        </w:rPr>
        <w:t>20 ноября 2013 года</w:t>
      </w:r>
    </w:p>
    <w:p w:rsidR="0049766C" w:rsidRPr="0049766C" w:rsidRDefault="0049766C" w:rsidP="0049766C">
      <w:pPr>
        <w:spacing w:line="240" w:lineRule="auto"/>
        <w:jc w:val="both"/>
        <w:rPr>
          <w:rFonts w:ascii="Arial" w:eastAsia="Times New Roman" w:hAnsi="Arial" w:cs="Arial"/>
          <w:color w:val="020C22"/>
          <w:sz w:val="20"/>
          <w:szCs w:val="20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0"/>
          <w:szCs w:val="20"/>
          <w:lang w:eastAsia="ru-RU"/>
        </w:rPr>
        <w:t>13:20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I. Общие положения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1. Настоящая Концепция представляет собой систему взглядов на обеспечение общественной безопасности как части национальной безопасности Российской Федерации.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2. Настоящей Концепцией определяются основные источники угроз общественной безопасности в Российской Федерации (далее также – общественная безопасность), цели, задачи, принципы и основные направления деятельности уполномоченных государственных органов, а также органов местного самоуправления, иных органов и организаций, принимающих участие в обеспечении общественной безопасности на основании законодательства Российской Федерации (далее – силы обеспечения общественной безопасности). Концептуальные подходы к обеспечению общественной безопасности разработаны в соответствии с положениями Стратегии национальной безопасности Российской Федерации до 2020 года и Концепции долгосрочного социально-экономического развития Российской Федерации на период до 2020 года.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3. Настоящая Концепция является основополагающим документом стратегического планирования, определяющим государственную политику в сфере обеспечения общественной безопасности, а также основой для конструктивного взаимодействия в этой сфере сил обеспечения общественной безопасности и институтов гражданского общества, граждан Российской Федерации, иностранных граждан и лиц без гражданства.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4. Обеспечение общественной безопасности является одним из приоритетных направлений государственной политики в сфере национальной безопасности Российской Федерации. Под общественной безопасностью понимается состояние защищённости человека и гражданина, материальных и духовных ценностей общества </w:t>
      </w: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lastRenderedPageBreak/>
        <w:t>от преступных и иных противоправных посягательств, социальных и межнациональных конфликтов, а также от чрезвычайных ситуаций природного и техногенного характера.</w:t>
      </w:r>
    </w:p>
    <w:p w:rsidR="0049766C" w:rsidRPr="0049766C" w:rsidRDefault="0049766C" w:rsidP="0049766C">
      <w:pPr>
        <w:tabs>
          <w:tab w:val="left" w:pos="9214"/>
        </w:tabs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5. Российская Федерация при обеспечении общественной безопасности на долгосрочную перспективу исходит из необходимости постоянного совершенствования системы обеспечения общественной безопасности, а также политических, организационных, социально-экономических, информационных, правовых и иных мер:</w:t>
      </w:r>
    </w:p>
    <w:p w:rsidR="0049766C" w:rsidRPr="0049766C" w:rsidRDefault="0049766C" w:rsidP="0049766C">
      <w:pPr>
        <w:tabs>
          <w:tab w:val="left" w:pos="9214"/>
        </w:tabs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gramStart"/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а) по предупреждению, выявлению и пресечению террористической и экстремистской деятельности, преступлений, связанных с коррупцией, незаконным оборотом наркотических средств и психотропных веществ, оружия, боеприпасов, взрывчатых веществ, организацией незаконной миграции, торговлей людьми, а также других преступных посягательств на права и свободы человека и гражданина, материальные и духовные ценности общества, критически важные и (или) потенциально опасные объекты инфраструктуры Российской Федерации;</w:t>
      </w:r>
      <w:proofErr w:type="gramEnd"/>
    </w:p>
    <w:p w:rsidR="0049766C" w:rsidRPr="0049766C" w:rsidRDefault="0049766C" w:rsidP="0049766C">
      <w:pPr>
        <w:spacing w:after="0" w:line="390" w:lineRule="atLeast"/>
        <w:ind w:left="142" w:right="-2" w:hanging="14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б) по профилактике социальных и межнациональных конфликтов;</w:t>
      </w:r>
    </w:p>
    <w:p w:rsidR="0049766C" w:rsidRPr="0049766C" w:rsidRDefault="0049766C" w:rsidP="0049766C">
      <w:pPr>
        <w:spacing w:after="0" w:line="390" w:lineRule="atLeast"/>
        <w:ind w:left="142" w:right="-2" w:hanging="14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в) по предупреждению, ликвидации и (или) минимизации последствий чрезвычайных ситуаций природного и техногенного характера, включая оказание первой помощи лицам, находящимся в беспомощном состоянии либо в состоянии, опасном для их жизни и здоровья;</w:t>
      </w:r>
    </w:p>
    <w:p w:rsidR="0049766C" w:rsidRPr="0049766C" w:rsidRDefault="0049766C" w:rsidP="0049766C">
      <w:pPr>
        <w:spacing w:after="0" w:line="390" w:lineRule="atLeast"/>
        <w:ind w:left="142" w:right="-2" w:hanging="14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г) по совершенствованию государственного управления в области пожарной, химической, биологической, ядерной, радиационной, гидрометеорологической, промышленной и транспортной безопасности;</w:t>
      </w:r>
    </w:p>
    <w:p w:rsidR="0049766C" w:rsidRPr="0049766C" w:rsidRDefault="0049766C" w:rsidP="0049766C">
      <w:pPr>
        <w:spacing w:after="0" w:line="390" w:lineRule="atLeast"/>
        <w:ind w:left="142" w:right="-2" w:hanging="14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д) по развитию международного сотрудничества в правоохранительной сфере, а также в области предупреждения чрезвычайных ситуаций природного и техногенного характера и ликвидации их последствий.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6. Для целей настоящей Концепции используются следующие основные понятия: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а) угроза общественной безопасности – прямая или косвенная возможность нанесения ущерба правам и свободам человека и гражданина, материальным и духовным ценностям общества;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б) обеспечение общественной безопасности – реализация определяемой государством системы политических, организационных, социально-экономических, информационных, правовых и иных мер, направленных на противодействие преступным и иным противоправным посягательствам, а также на предупреждение, ликвидацию и (или) минимизацию последствий чрезвычайных ситуаций природного и техногенного характера;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в) система обеспечения общественной безопасности – силы и средства обеспечения общественной безопасности;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lastRenderedPageBreak/>
        <w:t>г) государственная система мониторинга состояния общественной безопасности – единая межведомственная многоуровневая автоматизированная информационная система наблюдения за состоянием общественной безопасности, предназначенная для выявления, прогнозирования и оценки угроз общественной безопасности, оценки эффективности государственной политики, проводимой в сфере обеспечения общественной безопасности, а также для формирования предложений по совершенствованию состояния общественной безопасности;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д) средства обеспечения общественной безопасности – технологии, а также технические, программные, лингвистические, правовые и организационные средства, включая телекоммуникационные каналы и автоматизированные системы управления процессами, используемые для сбора, формирования, обработки, передачи или приёма информации о состоянии общественной безопасности и мерах по её укреплению.</w:t>
      </w:r>
    </w:p>
    <w:p w:rsidR="0049766C" w:rsidRPr="0049766C" w:rsidRDefault="0049766C" w:rsidP="0049766C">
      <w:pPr>
        <w:spacing w:after="0" w:line="390" w:lineRule="atLeast"/>
        <w:ind w:left="426"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7. </w:t>
      </w:r>
      <w:proofErr w:type="gramStart"/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Правовую основу обеспечения общественной безопасности составляют Конституция Российской Федерации, общепризнанные принципы и нормы международного права, международные договоры Российской Федерации, федеральные конституционные законы, Федеральный закон от 28 декабря 2010 г. №390-ФЗ «О безопасности», иные федеральные законы, нормативные правовые акты Президента Российской Федерации и Правительства Российской Федерации, Стратегия национальной безопасности Российской Федерации до 2020 года, а также нормативные правовые акты федеральных органов</w:t>
      </w:r>
      <w:proofErr w:type="gramEnd"/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исполнительной власти, конституции (уставы), законы и иные нормативные правовые акты субъектов Российской Федерации, уставы муниципальных образований и иные муниципальные правовые акты.</w:t>
      </w:r>
    </w:p>
    <w:p w:rsidR="0049766C" w:rsidRPr="0049766C" w:rsidRDefault="0049766C" w:rsidP="0049766C">
      <w:pPr>
        <w:spacing w:after="0" w:line="390" w:lineRule="atLeast"/>
        <w:ind w:left="426"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II. Основные источники угроз общественной безопасности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8. Состояние общественной безопасности в Российской Федерации характеризуется как нестабильное. Несмотря на принимаемые государством и обществом усилия, направленные на борьбу с преступными и иными противоправными посягательствами, предупреждение возникновения и развития чрезвычайных ситуаций, необходимый уровень обеспечения общественной </w:t>
      </w:r>
      <w:proofErr w:type="gramStart"/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безопасности</w:t>
      </w:r>
      <w:proofErr w:type="gramEnd"/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не достигнут.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9. В стране сложилась непростая </w:t>
      </w:r>
      <w:proofErr w:type="gramStart"/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криминогенная обстановка</w:t>
      </w:r>
      <w:proofErr w:type="gramEnd"/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, отличающаяся высоким уровнем преступности и появлением новых видов угроз криминального характера.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10. Уровень террористической угрозы на территории Российской Федерации продолжает оставаться высоким, масштабы последствий террористических актов значительны. Террористы стремятся расширить географию своей </w:t>
      </w: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lastRenderedPageBreak/>
        <w:t>деятельности, на территории страны отмечается активность международных террористических организаций, которые привлекают наёмников и боевиков, состоящих в экстремистских организациях, и оказывают им финансовую помощь, поставляют оружие.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В сложившихся обстоятельствах необходима реализация комплекса мероприятий в области противодействия терроризму и разрушения его основ. Повышенного внимания требует обеспечение безопасности граждан, защиты потенциальных объектов террористических посягательств, в том числе критически важных и (или) потенциально опасных объектов инфраструктуры и жизнеобеспечения, а также мест массового пребывания людей.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11. Одним из основных источников угроз общественной безопасности является экстремистская деятельность националистических, религиозных, этнических и иных организаций и структур, направленная на нарушение единства и территориальной целостности Российской Федерации, дестабилизацию внутриполитической и социальной ситуации в стране. Особую озабоченность вызывает распространение экстремистских настроений среди молодёжи. Члены экстремистских организаций активно используют новые технологии, в том числе информационно-телекоммуникационную сеть Интернет, для распространения экстремистских материалов, привлечения в свои ряды новых членов и координации противоправной деятельности.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Для противодействия экстремизму требуются согласованность действий всех государственных органов и органов местного самоуправления, их взаимодействие с институтами гражданского общества, формирование консолидированной позиции по вопросам профилактики межнациональных и межконфессиональных конфликтов.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12. В крупных городах и приграничных регионах страны увеличилось количество преступлений, связанных с незаконным оборотом наркотических средств, психотропных веществ и их прекурсоров.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13. Значительное количество преступлений совершается в состоянии алкогольного или наркотического опьянения, что свидетельствует об осложнении </w:t>
      </w:r>
      <w:proofErr w:type="gramStart"/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криминогенной обстановки</w:t>
      </w:r>
      <w:proofErr w:type="gramEnd"/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в стране вследствие массового злоупотребления алкогольной продукцией, а также немедицинского потребления наркотических средств, психотропных веществ и их прекурсоров. Растёт число административных правонарушений, совершаемых в состоянии алкогольного или наркотического опьянения на транспорте и в области дорожного движения. В связи с этим необходимо разработать и принять меры по повышению </w:t>
      </w:r>
      <w:proofErr w:type="gramStart"/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эффективности </w:t>
      </w: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lastRenderedPageBreak/>
        <w:t>функционирования системы обеспечения безопасности населения</w:t>
      </w:r>
      <w:proofErr w:type="gramEnd"/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на железнодорожном, автомобильном, водном и воздушном транспорте.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14. Количество преступников увеличивается за счёт беспризорных и безнадзорных несовершеннолетних, граждан без определённого места жительства, лиц, освобождённых из мест лишения свободы, иностранных граждан или лиц без гражданства, незаконно находящихся на территории Российской Федерации, а также лиц, не имеющих постоянного источника дохода.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15. Благодаря объединённым усилиям государства и общества, направленным на борьбу с преступностью, достигнут определённый прогресс в уменьшении степени криминализации общественных отношений. Однако ряд криминогенных факторов продолжает оказывать негативное воздействие на состояние общественной безопасности в стране.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16. Несмотря на формирование в Российской Федерации соответствующих потребностям времени правовых и организационных основ противодействия коррупции, уровень распространённости этого явления продолжает оставаться высоким. Отмечаются многочисленные факты коррупционных преступлений, совершаемых против государственной власти, интересов государственной службы и службы в органах местного самоуправления. Наблюдаются устойчивые тенденции к сращиванию интересов бизнеса и чиновников, включению в коррупционные схемы должностных лиц и представителей бизнеса иностранных государств.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Являясь одной из системных угроз общественной безопасности, коррупция существенно затрудняет нормальное функционирование государственных органов и органов местного самоуправления, препятствует проведению социальных преобразований и модернизации российской экономики, вызывает серьёзную тревогу в обществе и недоверие к государственным институтам, создаёт негативный имидж России на международной арене.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17. Незаконная миграция в Российскую Федерацию иностранных граждан и лиц без гражданства, в том числе из стран со сложной общественно-политической, экономической и санитарно-эпидемиологической обстановкой, способствует возникновению угроз общественной безопасности.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Незаконные пребывание в Российской Федерации иностранных граждан и осуществление ими трудовой деятельности на территории страны зачастую ухудшают социальную обстановку в местах их пребывания, создают условия для формирования террористических организаций, политического и религиозного экстремизма, национализма.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gramStart"/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Неблагоприятные тенденции наблюдаются во внутренней миграции, основным вектором которой остаётся переселение мигрантов с востока </w:t>
      </w: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lastRenderedPageBreak/>
        <w:t>страны в центр, в том числе в Московский регион, в результате чего не только усиливается дисбаланс в распределении населения по территории Российской Федерации, но и растёт социальная напряжённость в обществе, способствующая возникновению ксенофобии, национальной, расовой и религиозной розни, а также увеличивается количество этнических организованных преступных групп.</w:t>
      </w:r>
      <w:proofErr w:type="gramEnd"/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18. В Российской Федерации наблюдается ухудшение технического состояния объектов транспортной инфраструктуры, транспортных средств, гидротехнических сооружений, связанное с их износом, что влечёт за собой снижение уровня безопасности при их эксплуатации, повышение риска возникновения чрезвычайных ситуаций.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19. Серьёзную угрозу общественной безопасности представляет вероятность возникновения чрезвычайных ситуаций на </w:t>
      </w:r>
      <w:proofErr w:type="spellStart"/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ядерно</w:t>
      </w:r>
      <w:proofErr w:type="spellEnd"/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и </w:t>
      </w:r>
      <w:proofErr w:type="spellStart"/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радиационно</w:t>
      </w:r>
      <w:proofErr w:type="spellEnd"/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опасных объектах и опасных производственных объектах. В связи с этим требуется совершенствование системы предупреждения чрезвычайных ситуаций на таких объектах, а также системы реагирования на возможные аварии.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20. В области защищённости населения и окружающей среды от опасных биологических и химических факторов наблюдаются тревожные признаки: анализ ситуации, сложившейся в различных сферах обеспечения биологической и химической безопасности, позволяет сделать вывод, что существуют серьёзные риски причинения вреда жизни и здоровью людей, окружающей среде. На фоне значительного ухудшения обеспечения санитарно-эпидемиологической, ветеринарно-санитарной, фитосанитарной и экологической безопасности, а также упадка биотехнологической и химической промышленности появились новые биологические и химические угрозы общественной безопасности.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21. Особого внимания требует обеспечение пожарной безопасности в Российской Федерации. Минимизация потерь от пожаров является важным фактором устойчивого социально-экономического развития страны и одной из составляющих общественной безопасности. При этом вероятность возникновения пожаров в России выше, чем в других экономически развитых странах.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Государством проводится целенаправленная работа по укреплению сил и средств обнаружения и тушения пожаров. Наметилась положительная тенденция к снижению основных показателей риска пожаров для населения и объектов экономики, однако в настоящее время информационное, техническое и технологическое обеспечение служб экстренного реагирования не позволяет добиться устойчивого снижения основных показателей риска пожаров и, соответственно, вывести обеспечение </w:t>
      </w: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lastRenderedPageBreak/>
        <w:t>пожарной безопасности в Российской Федерации на качественно новый уровень.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22. Негативное воздействие на население, территорию и объекты экономики оказывают естественные колебания характеристик гидрологического режима водных объектов. Существуют серьёзные риски наводнений и иного негативного воздействия вод на население, территорию и объекты экономики в связи с учащением опасных гидрологических явлений в новых климатических условиях и продолжающимся антропогенным освоением территорий.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23. Значительную угрозу для населения представляет сейсмическая опасность. На сейсмоопасных территориях страны находится большое количество критически важных объектов и жилых зданий, которые в случае сильного землетрясения могут подвергнуться серьёзным разрушениям, вследствие чего усилится поражающее воздействие на население.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24. Анализ информации о чрезвычайных ситуациях </w:t>
      </w:r>
      <w:proofErr w:type="gramStart"/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свидетельствует</w:t>
      </w:r>
      <w:proofErr w:type="gramEnd"/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о том, что стихийные бедствия, связанные с опасными природными явлениями и пожарами, происшествия на водных объектах, а также техногенные аварии и террористические акты являются основными причинами возникновения чрезвычайных ситуаций и представляют существенную угрозу для безопасности граждан, экономики страны и, как следствие, для устойчивого развития Российской Федерации.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III. Цели, задачи и принципы обеспечения общественной безопасности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25. Целями обеспечения общественной безопасности являются: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а) достижение и поддержание необходимого уровня защищённости прав и свобод человека и гражданина, прав и законных интересов организаций и общественных объединений, материальных и духовных ценностей общества от угроз криминального характера;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б) повышение уровня защищённости населения от чрезвычайных ситуаций природного и техногенного характера, а также от террористических угроз;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в) сохранение гражданского мира, политической, социальной и экономической стабильности в обществе.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26. Приоритетной задачей обеспечения общественной безопасности является защита жизни, здоровья, конституционных прав и свобод человека и гражданина. К иным задачам обеспечения общественной безопасности относятся: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а) выявление и нейтрализация источников угроз общественной безопасности;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б) оценка состояния общественной безопасности, прогнозирование её развития, информирование руководства страны, государственных органов, общественности и населения о положении дел в данной области;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lastRenderedPageBreak/>
        <w:t>в) принятие и сопровождение комплексных целевых программ, направленных на обеспечение общественной безопасности, в том числе федеральных, региональных, муниципальных и отраслевых программ по профилактике правонарушений, социальных и межнациональных конфликтов, предупреждению, ликвидации и (или) минимизации последствий чрезвычайных ситуаций природного и техногенного характера;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г) постоянное совершенствование и поддержание в достаточной степени готовности сил и средств обеспечения общественной безопасности, в том числе системы обеспечения вызова экстренных оперативных служб на территории Российской Федерации;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д) превентивная защита материальных и духовных ценностей общества от угроз криминального характера, защита прав и законных интересов российских граждан за рубежом, укрепление режима безопасного функционирования предприятий, организаций и учреждений оборонно-промышленного, ядерного, химического, атомно-энергетического и лесного комплексов страны, а также объектов жизнеобеспечения населения;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е) повышение безопасности дорожного движения, сокращение количества дорожно-транспортных происшествий, влекущих причинение вреда жизни и здоровью граждан, снижение тяжести их последствий;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ж) совершенствование профилактических мер по снижению риска террористических актов;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з) защита населения от чрезвычайных ситуаций природного и техногенного характера, обеспечение пожарной безопасности и безопасности людей на водных объектах;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и) противодействие незаконному обороту наркотических средств, психотропных веществ и их прекурсоров, профилактика немедицинского потребления наркотических средств и психотропных веществ, лечение и реабилитация наркозависимых граждан;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к) пресечение социальных и межнациональных конфликтов, незаконной миграции, деятельности, направленной на разжигание расовой, национальной и религиозной розни, ненависти либо вражды;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л) противодействие коррупции;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м) совершенствование </w:t>
      </w:r>
      <w:proofErr w:type="gramStart"/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механизмов эффективного взаимодействия сил обеспечения общественной безопасности</w:t>
      </w:r>
      <w:proofErr w:type="gramEnd"/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с общественными объединениями, международными организациями и гражданами по вопросам обеспечения общественной безопасности;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н) повышение уровня материального и технического оснащения сил обеспечения общественной безопасности, а также уровня правовой и социальной защищённости их сотрудников.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lastRenderedPageBreak/>
        <w:t>27. Обеспечение общественной безопасности осуществляется на основе следующих принципов: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а) соблюдение и защита прав и свобод человека и гражданина;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б) законность;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в) системность и комплексность применения силами обеспечения общественной безопасности политических, организационных, социально-экономических, информационных, правовых и иных мер по обеспечению общественной безопасности;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г) приоритет профилактических мер по обеспечению общественной безопасности;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д) взаимодействие сил обеспечения общественной безопасности с общественными объединениями, международными организациями и гражданами в целях комплексного и своевременного реагирования на угрозы общественной безопасности.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IV. Основные направления деятельности по обеспечению общественной безопасности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28. Основными направлениями деятельности сил обеспечения общественной безопасности в пределах их компетенции являются: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а) в области противодействия терроризму: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совершенствование системы противодействия идеологии терроризма, осуществление мер правового, организационного, оперативного, административного, режимного, военного и технического характера, направленных на обеспечение антитеррористической защищённости потенциальных объектов террористических посягательств, усиление </w:t>
      </w:r>
      <w:proofErr w:type="gramStart"/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контроля за</w:t>
      </w:r>
      <w:proofErr w:type="gramEnd"/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 соблюдением административно-правовых режимов;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gramStart"/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борьба с терроризмом на основе комплексного подхода к анализу причин возникновения и распространения терроризма, выявлению субъектов террористической деятельности, чёткого разграничения функций и зон ответственности сил обеспечения общественной безопасности, своевременного определения приоритетов в решении поставленных перед ними задач, совершенствования организации и взаимодействия сил обеспечения общественной безопасности с общественными объединениями, международными организациями и гражданами;</w:t>
      </w:r>
      <w:proofErr w:type="gramEnd"/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gramStart"/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уменьшение и (или) ликвидация последствий проявлений терроризма, ориентация на недопущение (минимизацию) человеческих потерь исходя из приоритета жизни и здоровья человека над материальными и финансовыми ресурсами, своевременное проведение аварийно-спасательных работ при совершении террористического акта, оказание медицинской и иной помощи лицам, участвующим в его пресечении, а также лицам, пострадавшим в результате террористического акта, их </w:t>
      </w: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lastRenderedPageBreak/>
        <w:t>последующая социальная и психологическая реабилитация, минимизация последствий террористического</w:t>
      </w:r>
      <w:proofErr w:type="gramEnd"/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акта и его неблагоприятного морально-психологического воздействия на общество или отдельные социальные группы, восстановление повреждённых или разрушенных в результате террористического акта объектов, возмещение в соответствии с законодательством Российской Федерации причинённого вреда физическим и юридическим лицам, пострадавшим в результате террористического акта;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б) в области противодействия экстремизму: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gramStart"/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принятие профилактических, воспитательных и пропагандистских мер, направленных на предупреждение экстремистской деятельности, в том числе на выявление и последующее устранение причин и условий, способствующих осуществлению экстремистской деятельности и развитию социальных и межнациональных конфликтов, противодействие экстремизму на основе комплексного подхода к анализу причин возникновения и распространения экстремизма, чёткого разграничения функций и зон ответственности сил обеспечения общественной безопасности, противодействие распространению экстремистских материалов через</w:t>
      </w:r>
      <w:proofErr w:type="gramEnd"/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средства массовой информации и информационно-телекоммуникационную сеть Интернет;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выявление субъектов экстремистской деятельности, предупреждение и пресечение экстремистской деятельности общественных и религиозных объединений, иных организаций путём осуществления мер по предупреждению такой деятельности, совершенствование мер организационного и оперативного характера, направленных на пресечение экстремистской деятельности организаций и физических лиц;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в) в области противодействия преступным и иным противоправным посягательствам: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совершенствование системы профилактики правонарушений, включающей в себя выявление причин и условий, способствующих совершению правонарушений, а также принятие мер по их устранению, реализация федеральных, региональных, муниципальных и отраслевых программ по предупреждению правонарушений, социальных и межнациональных конфликтов, привлечение граждан к участию в охране общественного порядка, развитие правовой грамотности и правосознания населения;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gramStart"/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выявление лиц, склонных к совершению преступлений (в том числе страдающих заболеваниями наркоманией и алкоголизмом, лиц без определённого места жительства), и применение к ним мер профилактического воздействия в целях недопущения с их стороны преступных посягательств, развитие системы профилактического учёта лиц, </w:t>
      </w: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lastRenderedPageBreak/>
        <w:t>склонных к совершению преступлений, и контроля за ними, совершенствование механизмов административного надзора за лицами, освобождёнными из мест лишения свободы, а также</w:t>
      </w:r>
      <w:proofErr w:type="gramEnd"/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механизмов их социальной адаптации и реабилитации;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противодействие организованной преступности, связанной с незаконным оборотом наркотических средств и психотропных веществ, оружия, боеприпасов, взрывчатых веществ, организацией незаконной миграции, торговлей людьми, незаконным вывозом и ввозом стратегических ресурсов, причинением ущерба материальным и духовным ценностям общества;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профилактика дорожно-транспортных происшествий, преступлений и иных правонарушений, совершаемых по неосторожности в быту, на транспорте, при использовании техники в сферах промышленности, строительства, сельского хозяйства, а также в сфере профессиональной деятельности, не связанной с использованием управленческих функций или технических средств;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предупреждение безнадзорности, беспризорности, правонарушений и антиобщественных действий, совершаемых несовершеннолетними, выявление и устранение причин и условий, способствующих этому;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г) в области противодействия коррупции: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выявление и последующее устранение причин коррупции и условий её возникновения, разработка и осуществление профилактических мер, направленных на снижение уровня коррумпированности общественных отношений, обеспечение участия институтов гражданского общества в профилактике коррупции;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минимизация и (или) ликвидация последствий коррупционных правонарушений;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gramStart"/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д) в области защиты населения от чрезвычайных ситуаций природного и техногенного характера – предупреждение возникновения и развития чрезвычайных ситуаций, уменьшение размеров ущерба и потерь от них, ликвидация чрезвычайных ситуаций, а также осуществление мероприятий по надзору и контролю в области гражданской обороны, защите населения от чрезвычайных ситуаций природного и техногенного характера, обеспечению пожарной безопасности и безопасности людей на водных объектах;</w:t>
      </w:r>
      <w:proofErr w:type="gramEnd"/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е) в области противодействия незаконной миграции: совершенствование межведомственного взаимодействия, в том числе обмена информацией на внутригосударственном уровне, а также взаимодействия с компетентными органами иностранных государств по вопросам противодействия незаконной миграции;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lastRenderedPageBreak/>
        <w:t>формирование автоматизированной системы оформления и выдачи миграционных карт с одновременным внесением информации, содержащейся в них, в государственную информационную систему миграционного учёта;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развитие инфраструктуры для осуществления административного </w:t>
      </w:r>
      <w:proofErr w:type="gramStart"/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выдворения</w:t>
      </w:r>
      <w:proofErr w:type="gramEnd"/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за пределы территории Российской Федерации, депортации, а также процедуры </w:t>
      </w:r>
      <w:proofErr w:type="spellStart"/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реадмиссии</w:t>
      </w:r>
      <w:proofErr w:type="spellEnd"/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совершенствование информационной и разъяснительной работы с гражданами и работодателями в целях предупреждения нарушений миграционного законодательства Российской Федерации;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совершенствование взаимодействия сил обеспечения общественной безопасности с общественными объединениями, национальными диаспорами в сфере профилактики правонарушений на почве социальной, расовой, национальной или религиозной розни;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развитие механизмов общественного </w:t>
      </w:r>
      <w:proofErr w:type="gramStart"/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контроля за</w:t>
      </w:r>
      <w:proofErr w:type="gramEnd"/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 расследованием преступлений, общественного мониторинга, независимой экспертизы в целях предотвращения роста уровня ксенофобии, социальной, расовой, национальной или религиозной розни;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ж) в области расширения международного сотрудничества в правоохранительной сфере: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развитие сотрудничества Российской Федерации с иностранными государствами и международными организациями в сферах выдачи, правовой помощи по гражданским, административным и уголовным делам, а также розыска, ареста, конфискации и возврата имущества, полученного незаконным путём;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укрепление взаимодействия сил обеспечения общественной безопасности со специальными службами, правоохранительными органами иностранных государств и международными организациями по вопросам борьбы с незаконным оборотом наркотических средств и психотропных веществ, терроризмом, экстремизмом, а также в области противодействия коррупции и транснациональной организованной преступности, включая обмен оперативной и технической информацией, специальными техническими и иными средствами;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обмен с иностранными государствами передовым опытом в сфере обеспечения общественной безопасности;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участие под эгидой международных организаций в миротворческих операциях, ликвидации и (или) минимизации последствий чрезвычайных ситуаций природного и техногенного характера, а также в оказании гуманитарной помощи пострадавшим странам.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V. Механизмы реализации Концепции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lastRenderedPageBreak/>
        <w:t>29. Реализация настоящей Концепции предполагает: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а) формирование государственной системы мониторинга состояния общественной безопасности, предусматривающей: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установление критериев оценки угроз общественной безопасности, показателей и индикаторов её состояния;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получение, обработку, анализ данных об угрозах общественной безопасности, а также о деятельности сил обеспечения общественной безопасности;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составление краткосрочных и долгосрочных прогнозов развития </w:t>
      </w:r>
      <w:proofErr w:type="gramStart"/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криминогенной ситуации</w:t>
      </w:r>
      <w:proofErr w:type="gramEnd"/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, социальных и межнациональных конфликтов, возникновения чрезвычайных ситуаций природного и техногенного характера, а также иных возможных угроз в сфере общественной безопасности;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б) совершенствование законодательства Российской Федерации в части, касающейся: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профилактики правонарушений;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защиты детей от насилия и любых форм эксплуатации, вовлечения их в преступную и иную антиобщественную деятельность;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прохождения правоохранительной службы;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установления дисциплинарной, гражданско-правовой, административной и уголовной ответственности за правонарушения в сфере общественной безопасности;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социальной поддержки же</w:t>
      </w:r>
      <w:proofErr w:type="gramStart"/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ртв пр</w:t>
      </w:r>
      <w:proofErr w:type="gramEnd"/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еступлений и чрезвычайных ситуаций природного и техногенного характера;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социальной адаптации и реабилитации лиц, освобождённых из мест лишения свободы;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создания системы комплексной реабилитации и ресоциализации потребителей наркотических средств и психотропных веществ;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в) разработку и внедрение комплексных целевых программ обеспечения общественной безопасности;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г) совершенствование единой государственной системы профилактики правонарушений, включая мониторинг и оценку эффективности правоприменительной практики, разработку и использование профилактических мер, направленных на снижение уровня коррумпированности и криминализации общественных отношений;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д) совершенствование единой государственной системы предупреждения и ликвидации чрезвычайных ситуаций природного и техногенного характера (в том числе территориальных и функциональных подсистем), её взаимодействия с аналогичными иностранными системами, а также приграничного сотрудничества в данной сфере;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lastRenderedPageBreak/>
        <w:t>е) исследование передового опыта иностранных госуда</w:t>
      </w:r>
      <w:proofErr w:type="gramStart"/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рств в сф</w:t>
      </w:r>
      <w:proofErr w:type="gramEnd"/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ере обеспечения общественной безопасности и его внедрение в систему обеспечения общественной безопасности в Российской Федерации;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ж) развитие международного сотрудничества в правоохранительной сфере.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30. Оценка эффективности реализации настоящей Концепции проводится на основе установленной системы целевых показателей и индикаторов комплексных целевых программ по обеспечению общественной безопасности. При этом учитываются общественное мнение, бюджетная обеспеченность соответствующих программ, показатели социально-экономического развития российского общества.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VI. Этапы реализации настоящей Концепции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31. Реализация настоящей Концепции будет проходить в два этапа.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На первом этапе (2013–2016 годы) предполагается осуществить следующие мероприятия: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а) разработка и принятие законодательных и иных нормативных правовых актов Российской Федерации, направленных на достижение целей, выполнение задач и определение основных направлений деятельности по обеспечению общественной безопасности;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б) разработка и апробация комплексных целевых программ по обеспечению общественной безопасности;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в) корректировка региональных и муниципальных программ по профилактике правонарушений, социальных и межнациональных конфликтов, предупреждению, ликвидации и (или) минимизации последствий чрезвычайных ситуаций природного и техногенного характера;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г) реализация и мониторинг действующих программ в рамках осуществления основных направлений деятельности по обеспечению общественной безопасности.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32. На втором этапе (2017–2020 годы) предполагается осуществить следующие мероприятия: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а) принятие комплексных целевых программ, направленных на обеспечение общественной безопасности, в том числе федеральных, региональных, муниципальных и отраслевых программ по профилактике правонарушений, социальных и межнациональных конфликтов, предупреждению, ликвидации и (или) минимизации последствий чрезвычайных ситуаций природного и техногенного характера;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б) реализация и мониторинг принятых комплексных целевых программ по обеспечению общественной безопасности;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в) обобщение и анализ правоприменительной практики законодательных и иных нормативных правовых актов Российской Федерации, направленных </w:t>
      </w: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lastRenderedPageBreak/>
        <w:t>на достижение целей, выполнение задач и определение основных направлений деятельности по обеспечению общественной безопасности.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VII. Ожидаемые результаты реализации настоящей Концепции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33. Реализация настоящей Концепции будет способствовать: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а) укреплению правопорядка, сохранению гражданского мира, политической и социальной стабильности в обществе;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б) повышению эффективности защиты жизни, здоровья, конституционных прав и свобод человека и гражданина на территории Российской Федерации;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в) дальнейшему развитию системы обеспечения общественной безопасности в Российской Федерации;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г) усилению роли государства как гаранта безопасности граждан, прежде всего несовершеннолетних;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д) повышению </w:t>
      </w:r>
      <w:proofErr w:type="gramStart"/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эффективности деятельности сил обеспечения общественной безопасности</w:t>
      </w:r>
      <w:proofErr w:type="gramEnd"/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е) снижению уровня криминализации общественных отношений;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ж) повышению защищённости населения от чрезвычайных ситуаций природного и техногенного характера, а также от последствий проявления терроризма и экстремизма;</w:t>
      </w:r>
    </w:p>
    <w:p w:rsidR="0049766C" w:rsidRPr="0049766C" w:rsidRDefault="0049766C" w:rsidP="0049766C">
      <w:pPr>
        <w:spacing w:after="0" w:line="390" w:lineRule="atLeast"/>
        <w:ind w:right="-2"/>
        <w:jc w:val="both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49766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з) совершенствованию нормативно-правового регулирования в сфере профилактики правонарушений, коррупции, терроризма и экстремизма.</w:t>
      </w:r>
    </w:p>
    <w:p w:rsidR="008B67D2" w:rsidRDefault="008B67D2" w:rsidP="0049766C">
      <w:pPr>
        <w:ind w:right="-2"/>
        <w:jc w:val="both"/>
      </w:pPr>
    </w:p>
    <w:p w:rsidR="0049766C" w:rsidRDefault="0049766C">
      <w:pPr>
        <w:ind w:right="-2"/>
        <w:jc w:val="both"/>
      </w:pPr>
    </w:p>
    <w:sectPr w:rsidR="0049766C" w:rsidSect="0049766C"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F6"/>
    <w:rsid w:val="0049766C"/>
    <w:rsid w:val="008B67D2"/>
    <w:rsid w:val="00B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90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180435099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997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3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236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982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6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4928</Words>
  <Characters>28091</Characters>
  <Application>Microsoft Office Word</Application>
  <DocSecurity>0</DocSecurity>
  <Lines>234</Lines>
  <Paragraphs>65</Paragraphs>
  <ScaleCrop>false</ScaleCrop>
  <Company/>
  <LinksUpToDate>false</LinksUpToDate>
  <CharactersWithSpaces>32954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USER_POMGLAV</dc:creator>
  <cp:keywords/>
  <dc:description/>
  <cp:lastModifiedBy>USER_POMGLAV</cp:lastModifiedBy>
  <cp:revision>3</cp:revision>
  <dcterms:created xsi:type="dcterms:W3CDTF">2017-06-23T08:06:00Z</dcterms:created>
  <dcterms:modified xsi:type="dcterms:W3CDTF">2017-06-23T08:10:00Z</dcterms:modified>
</cp:coreProperties>
</file>